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1CF0" w14:textId="2C1B2A91" w:rsidR="00D205B9" w:rsidRPr="008E31A3" w:rsidRDefault="00663AFC" w:rsidP="00D205B9">
      <w:pPr>
        <w:tabs>
          <w:tab w:val="left" w:pos="-720"/>
        </w:tabs>
        <w:autoSpaceDE w:val="0"/>
        <w:autoSpaceDN w:val="0"/>
        <w:adjustRightInd w:val="0"/>
        <w:spacing w:after="0" w:line="240" w:lineRule="auto"/>
        <w:ind w:left="-720"/>
        <w:jc w:val="center"/>
        <w:rPr>
          <w:rFonts w:ascii="Times New Roman" w:eastAsia="Times New Roman" w:hAnsi="Times New Roman" w:cs="Times New Roman"/>
          <w:b/>
          <w:bCs/>
          <w:color w:val="FF0000"/>
          <w:kern w:val="0"/>
          <w:sz w:val="32"/>
          <w:szCs w:val="32"/>
          <w14:ligatures w14:val="none"/>
        </w:rPr>
      </w:pPr>
      <w:r>
        <w:rPr>
          <w:rFonts w:ascii="Times New Roman" w:eastAsia="Times New Roman" w:hAnsi="Times New Roman" w:cs="Times New Roman"/>
          <w:b/>
          <w:bCs/>
          <w:kern w:val="0"/>
          <w:sz w:val="32"/>
          <w:szCs w:val="32"/>
          <w14:ligatures w14:val="none"/>
        </w:rPr>
        <w:t xml:space="preserve">       </w:t>
      </w:r>
      <w:r w:rsidR="00D205B9" w:rsidRPr="008E31A3">
        <w:rPr>
          <w:rFonts w:ascii="Times New Roman" w:eastAsia="Times New Roman" w:hAnsi="Times New Roman" w:cs="Times New Roman"/>
          <w:b/>
          <w:bCs/>
          <w:kern w:val="0"/>
          <w:sz w:val="32"/>
          <w:szCs w:val="32"/>
          <w14:ligatures w14:val="none"/>
        </w:rPr>
        <w:t>Notice of Public Quasi-Judicial Hearing</w:t>
      </w:r>
    </w:p>
    <w:p w14:paraId="728120EA" w14:textId="0A79CDA8" w:rsidR="00D205B9" w:rsidRPr="008E31A3" w:rsidRDefault="00663AFC" w:rsidP="00D205B9">
      <w:pPr>
        <w:tabs>
          <w:tab w:val="left" w:pos="-720"/>
        </w:tabs>
        <w:autoSpaceDE w:val="0"/>
        <w:autoSpaceDN w:val="0"/>
        <w:adjustRightInd w:val="0"/>
        <w:spacing w:after="0" w:line="240" w:lineRule="auto"/>
        <w:ind w:left="-720"/>
        <w:jc w:val="center"/>
        <w:rPr>
          <w:rFonts w:ascii="Times New Roman" w:eastAsia="Times New Roman" w:hAnsi="Times New Roman" w:cs="Times New Roman"/>
          <w:b/>
          <w:bCs/>
          <w:kern w:val="0"/>
          <w:sz w:val="40"/>
          <w:szCs w:val="32"/>
          <w14:ligatures w14:val="none"/>
        </w:rPr>
      </w:pPr>
      <w:r>
        <w:rPr>
          <w:rFonts w:ascii="Times New Roman" w:eastAsia="Times New Roman" w:hAnsi="Times New Roman" w:cs="Times New Roman"/>
          <w:b/>
          <w:kern w:val="0"/>
          <w:sz w:val="32"/>
          <w:szCs w:val="28"/>
          <w14:ligatures w14:val="none"/>
        </w:rPr>
        <w:t xml:space="preserve">       </w:t>
      </w:r>
      <w:r w:rsidR="00D205B9" w:rsidRPr="008E31A3">
        <w:rPr>
          <w:rFonts w:ascii="Times New Roman" w:eastAsia="Times New Roman" w:hAnsi="Times New Roman" w:cs="Times New Roman"/>
          <w:b/>
          <w:kern w:val="0"/>
          <w:sz w:val="32"/>
          <w:szCs w:val="28"/>
          <w14:ligatures w14:val="none"/>
        </w:rPr>
        <w:t>Town of Lauderdale-By-The-Sea, Florida</w:t>
      </w:r>
    </w:p>
    <w:p w14:paraId="5ED8A96B" w14:textId="77777777" w:rsidR="00D205B9" w:rsidRPr="008E31A3" w:rsidRDefault="00D205B9" w:rsidP="00D205B9">
      <w:pPr>
        <w:spacing w:after="0" w:line="240" w:lineRule="auto"/>
        <w:rPr>
          <w:rFonts w:ascii="Times New Roman" w:eastAsia="Times New Roman" w:hAnsi="Times New Roman" w:cs="Times New Roman"/>
          <w:kern w:val="0"/>
          <w14:ligatures w14:val="none"/>
        </w:rPr>
      </w:pPr>
    </w:p>
    <w:p w14:paraId="38E843D1" w14:textId="77777777" w:rsidR="00D205B9" w:rsidRPr="008E31A3" w:rsidRDefault="00D205B9" w:rsidP="00D205B9">
      <w:pPr>
        <w:tabs>
          <w:tab w:val="left" w:pos="2460"/>
        </w:tabs>
        <w:spacing w:after="0" w:line="240" w:lineRule="auto"/>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b/>
          <w:kern w:val="0"/>
          <w:sz w:val="22"/>
          <w:szCs w:val="22"/>
          <w14:ligatures w14:val="none"/>
        </w:rPr>
        <w:t xml:space="preserve">NOTICE IS HEREBY GIVEN </w:t>
      </w:r>
      <w:r w:rsidRPr="008E31A3">
        <w:rPr>
          <w:rFonts w:ascii="Times New Roman" w:eastAsia="Times New Roman" w:hAnsi="Times New Roman" w:cs="Times New Roman"/>
          <w:kern w:val="0"/>
          <w:sz w:val="22"/>
          <w:szCs w:val="22"/>
          <w14:ligatures w14:val="none"/>
        </w:rPr>
        <w:t xml:space="preserve">that the Town of Lauderdale-By-The-Sea, Florida (the “Town”) will hold public hearing(s) before the Town Planning and Zoning Board (PZB) and Town Commission at </w:t>
      </w:r>
      <w:r w:rsidRPr="008E31A3">
        <w:rPr>
          <w:rFonts w:ascii="Times New Roman" w:eastAsia="Times New Roman" w:hAnsi="Times New Roman" w:cs="Times New Roman"/>
          <w:b/>
          <w:kern w:val="0"/>
          <w:sz w:val="22"/>
          <w:szCs w:val="22"/>
          <w14:ligatures w14:val="none"/>
        </w:rPr>
        <w:t>Jarvis Hall, 4501 Ocean Drive, Lauderdale-By-The-Sea, Florida, 33308</w:t>
      </w:r>
      <w:r w:rsidRPr="008E31A3">
        <w:rPr>
          <w:rFonts w:ascii="Times New Roman" w:eastAsia="Times New Roman" w:hAnsi="Times New Roman" w:cs="Times New Roman"/>
          <w:kern w:val="0"/>
          <w:sz w:val="22"/>
          <w:szCs w:val="22"/>
          <w14:ligatures w14:val="none"/>
        </w:rPr>
        <w:t>, as follows:</w:t>
      </w:r>
    </w:p>
    <w:p w14:paraId="417E6984" w14:textId="77777777" w:rsidR="00D205B9" w:rsidRPr="008E31A3" w:rsidRDefault="00D205B9" w:rsidP="00D205B9">
      <w:pPr>
        <w:tabs>
          <w:tab w:val="left" w:pos="2460"/>
        </w:tabs>
        <w:spacing w:after="0" w:line="240" w:lineRule="auto"/>
        <w:jc w:val="both"/>
        <w:rPr>
          <w:rFonts w:ascii="Times New Roman" w:eastAsia="Times New Roman" w:hAnsi="Times New Roman" w:cs="Times New Roman"/>
          <w:kern w:val="0"/>
          <w:sz w:val="22"/>
          <w:szCs w:val="22"/>
          <w14:ligatures w14:val="none"/>
        </w:rPr>
      </w:pPr>
    </w:p>
    <w:p w14:paraId="623E879C" w14:textId="2B34B785" w:rsidR="00D205B9" w:rsidRPr="008E31A3" w:rsidRDefault="00D205B9" w:rsidP="00D205B9">
      <w:pPr>
        <w:tabs>
          <w:tab w:val="left" w:pos="1440"/>
        </w:tabs>
        <w:spacing w:after="0" w:line="276" w:lineRule="auto"/>
        <w:rPr>
          <w:rFonts w:ascii="Times New Roman" w:eastAsia="Times New Roman" w:hAnsi="Times New Roman" w:cs="Times New Roman"/>
          <w:b/>
          <w:kern w:val="0"/>
          <w:sz w:val="26"/>
          <w:szCs w:val="26"/>
          <w14:ligatures w14:val="none"/>
        </w:rPr>
      </w:pPr>
      <w:r w:rsidRPr="008E31A3">
        <w:rPr>
          <w:rFonts w:ascii="Times New Roman" w:eastAsia="Times New Roman" w:hAnsi="Times New Roman" w:cs="Times New Roman"/>
          <w:b/>
          <w:kern w:val="0"/>
          <w:sz w:val="26"/>
          <w:szCs w:val="26"/>
          <w14:ligatures w14:val="none"/>
        </w:rPr>
        <w:t xml:space="preserve">Town Commission </w:t>
      </w:r>
      <w:r w:rsidRPr="008E31A3">
        <w:rPr>
          <w:rFonts w:ascii="Times New Roman" w:eastAsia="Times New Roman" w:hAnsi="Times New Roman" w:cs="Times New Roman"/>
          <w:b/>
          <w:kern w:val="0"/>
          <w:sz w:val="26"/>
          <w:szCs w:val="26"/>
          <w14:ligatures w14:val="none"/>
        </w:rPr>
        <w:tab/>
      </w:r>
      <w:r w:rsidRPr="008E31A3">
        <w:rPr>
          <w:rFonts w:ascii="Times New Roman" w:eastAsia="Times New Roman" w:hAnsi="Times New Roman" w:cs="Times New Roman"/>
          <w:b/>
          <w:kern w:val="0"/>
          <w:sz w:val="26"/>
          <w:szCs w:val="26"/>
          <w14:ligatures w14:val="none"/>
        </w:rPr>
        <w:tab/>
      </w:r>
      <w:r w:rsidR="00796116">
        <w:rPr>
          <w:rFonts w:ascii="Times New Roman" w:eastAsia="Times New Roman" w:hAnsi="Times New Roman" w:cs="Times New Roman"/>
          <w:b/>
          <w:kern w:val="0"/>
          <w:sz w:val="26"/>
          <w:szCs w:val="26"/>
          <w14:ligatures w14:val="none"/>
        </w:rPr>
        <w:t xml:space="preserve">        </w:t>
      </w:r>
      <w:r>
        <w:rPr>
          <w:rFonts w:ascii="Times New Roman" w:eastAsia="Times New Roman" w:hAnsi="Times New Roman" w:cs="Times New Roman"/>
          <w:b/>
          <w:kern w:val="0"/>
          <w:sz w:val="26"/>
          <w:szCs w:val="26"/>
          <w14:ligatures w14:val="none"/>
        </w:rPr>
        <w:t>November 18th</w:t>
      </w:r>
      <w:r w:rsidRPr="008E31A3">
        <w:rPr>
          <w:rFonts w:ascii="Times New Roman" w:eastAsia="Times New Roman" w:hAnsi="Times New Roman" w:cs="Times New Roman"/>
          <w:b/>
          <w:kern w:val="0"/>
          <w:sz w:val="26"/>
          <w:szCs w:val="26"/>
          <w14:ligatures w14:val="none"/>
        </w:rPr>
        <w:t xml:space="preserve">, </w:t>
      </w:r>
      <w:proofErr w:type="gramStart"/>
      <w:r w:rsidRPr="008E31A3">
        <w:rPr>
          <w:rFonts w:ascii="Times New Roman" w:eastAsia="Times New Roman" w:hAnsi="Times New Roman" w:cs="Times New Roman"/>
          <w:b/>
          <w:kern w:val="0"/>
          <w:sz w:val="26"/>
          <w:szCs w:val="26"/>
          <w14:ligatures w14:val="none"/>
        </w:rPr>
        <w:t>2025</w:t>
      </w:r>
      <w:proofErr w:type="gramEnd"/>
      <w:r w:rsidRPr="008E31A3">
        <w:rPr>
          <w:rFonts w:ascii="Times New Roman" w:eastAsia="Times New Roman" w:hAnsi="Times New Roman" w:cs="Times New Roman"/>
          <w:b/>
          <w:kern w:val="0"/>
          <w:sz w:val="26"/>
          <w:szCs w:val="26"/>
          <w14:ligatures w14:val="none"/>
        </w:rPr>
        <w:tab/>
      </w:r>
      <w:r w:rsidR="00796116">
        <w:rPr>
          <w:rFonts w:ascii="Times New Roman" w:eastAsia="Times New Roman" w:hAnsi="Times New Roman" w:cs="Times New Roman"/>
          <w:b/>
          <w:kern w:val="0"/>
          <w:sz w:val="26"/>
          <w:szCs w:val="26"/>
          <w14:ligatures w14:val="none"/>
        </w:rPr>
        <w:t xml:space="preserve">                             </w:t>
      </w:r>
      <w:r w:rsidRPr="008E31A3">
        <w:rPr>
          <w:rFonts w:ascii="Times New Roman" w:eastAsia="Times New Roman" w:hAnsi="Times New Roman" w:cs="Times New Roman"/>
          <w:b/>
          <w:kern w:val="0"/>
          <w:sz w:val="26"/>
          <w:szCs w:val="26"/>
          <w14:ligatures w14:val="none"/>
        </w:rPr>
        <w:t xml:space="preserve">6:30 PM </w:t>
      </w:r>
    </w:p>
    <w:p w14:paraId="13E55519" w14:textId="77777777" w:rsidR="00D205B9" w:rsidRPr="008E31A3" w:rsidRDefault="00D205B9" w:rsidP="00D205B9">
      <w:pPr>
        <w:tabs>
          <w:tab w:val="left" w:pos="1440"/>
        </w:tabs>
        <w:spacing w:after="0" w:line="276" w:lineRule="auto"/>
        <w:jc w:val="both"/>
        <w:rPr>
          <w:rFonts w:ascii="Times New Roman" w:eastAsia="Times New Roman" w:hAnsi="Times New Roman" w:cs="Times New Roman"/>
          <w:b/>
          <w:kern w:val="0"/>
          <w:sz w:val="16"/>
          <w:szCs w:val="26"/>
          <w14:ligatures w14:val="none"/>
        </w:rPr>
      </w:pPr>
    </w:p>
    <w:p w14:paraId="5FFE695C" w14:textId="77777777" w:rsidR="00D205B9" w:rsidRPr="008E31A3" w:rsidRDefault="00D205B9" w:rsidP="00D205B9">
      <w:pPr>
        <w:tabs>
          <w:tab w:val="left" w:pos="2460"/>
          <w:tab w:val="left" w:pos="7380"/>
        </w:tabs>
        <w:spacing w:after="0" w:line="240" w:lineRule="auto"/>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kern w:val="0"/>
          <w:sz w:val="22"/>
          <w:szCs w:val="22"/>
          <w14:ligatures w14:val="none"/>
        </w:rPr>
        <w:t xml:space="preserve">The following application request shall be considered during the above </w:t>
      </w:r>
      <w:proofErr w:type="gramStart"/>
      <w:r w:rsidRPr="008E31A3">
        <w:rPr>
          <w:rFonts w:ascii="Times New Roman" w:eastAsia="Times New Roman" w:hAnsi="Times New Roman" w:cs="Times New Roman"/>
          <w:kern w:val="0"/>
          <w:sz w:val="22"/>
          <w:szCs w:val="22"/>
          <w14:ligatures w14:val="none"/>
        </w:rPr>
        <w:t>referenced</w:t>
      </w:r>
      <w:proofErr w:type="gramEnd"/>
      <w:r w:rsidRPr="008E31A3">
        <w:rPr>
          <w:rFonts w:ascii="Times New Roman" w:eastAsia="Times New Roman" w:hAnsi="Times New Roman" w:cs="Times New Roman"/>
          <w:kern w:val="0"/>
          <w:sz w:val="22"/>
          <w:szCs w:val="22"/>
          <w14:ligatures w14:val="none"/>
        </w:rPr>
        <w:t xml:space="preserve"> public hearing(s), which any person may attend and/or speak </w:t>
      </w:r>
      <w:proofErr w:type="gramStart"/>
      <w:r w:rsidRPr="008E31A3">
        <w:rPr>
          <w:rFonts w:ascii="Times New Roman" w:eastAsia="Times New Roman" w:hAnsi="Times New Roman" w:cs="Times New Roman"/>
          <w:kern w:val="0"/>
          <w:sz w:val="22"/>
          <w:szCs w:val="22"/>
          <w14:ligatures w14:val="none"/>
        </w:rPr>
        <w:t>at</w:t>
      </w:r>
      <w:proofErr w:type="gramEnd"/>
      <w:r w:rsidRPr="008E31A3">
        <w:rPr>
          <w:rFonts w:ascii="Times New Roman" w:eastAsia="Times New Roman" w:hAnsi="Times New Roman" w:cs="Times New Roman"/>
          <w:kern w:val="0"/>
          <w:sz w:val="22"/>
          <w:szCs w:val="22"/>
          <w14:ligatures w14:val="none"/>
        </w:rPr>
        <w:t xml:space="preserve"> regarding:</w:t>
      </w:r>
    </w:p>
    <w:p w14:paraId="3E1CE0FD"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16"/>
          <w:szCs w:val="16"/>
          <w14:ligatures w14:val="none"/>
        </w:rPr>
      </w:pPr>
    </w:p>
    <w:p w14:paraId="74F01955" w14:textId="163F13F5"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kern w:val="0"/>
          <w:sz w:val="22"/>
          <w:szCs w:val="22"/>
          <w14:ligatures w14:val="none"/>
        </w:rPr>
        <w:tab/>
      </w:r>
      <w:r w:rsidRPr="008E31A3">
        <w:rPr>
          <w:rFonts w:ascii="Times New Roman" w:eastAsia="Times New Roman" w:hAnsi="Times New Roman" w:cs="Times New Roman"/>
          <w:b/>
          <w:kern w:val="0"/>
          <w:sz w:val="22"/>
          <w:szCs w:val="22"/>
          <w14:ligatures w14:val="none"/>
        </w:rPr>
        <w:t>Application Number</w:t>
      </w:r>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t>2025-</w:t>
      </w:r>
      <w:r>
        <w:rPr>
          <w:rFonts w:ascii="Times New Roman" w:eastAsia="Times New Roman" w:hAnsi="Times New Roman" w:cs="Times New Roman"/>
          <w:kern w:val="0"/>
          <w:sz w:val="22"/>
          <w:szCs w:val="22"/>
          <w14:ligatures w14:val="none"/>
        </w:rPr>
        <w:t>CUS</w:t>
      </w:r>
      <w:r w:rsidRPr="008E31A3">
        <w:rPr>
          <w:rFonts w:ascii="Times New Roman" w:eastAsia="Times New Roman" w:hAnsi="Times New Roman" w:cs="Times New Roman"/>
          <w:kern w:val="0"/>
          <w:sz w:val="22"/>
          <w:szCs w:val="22"/>
          <w14:ligatures w14:val="none"/>
        </w:rPr>
        <w:t>-0</w:t>
      </w:r>
      <w:r>
        <w:rPr>
          <w:rFonts w:ascii="Times New Roman" w:eastAsia="Times New Roman" w:hAnsi="Times New Roman" w:cs="Times New Roman"/>
          <w:kern w:val="0"/>
          <w:sz w:val="22"/>
          <w:szCs w:val="22"/>
          <w14:ligatures w14:val="none"/>
        </w:rPr>
        <w:t>3</w:t>
      </w:r>
    </w:p>
    <w:p w14:paraId="3A08C066" w14:textId="765793E8" w:rsidR="00D205B9" w:rsidRPr="008E31A3" w:rsidRDefault="00D205B9" w:rsidP="00D205B9">
      <w:pPr>
        <w:shd w:val="clear" w:color="auto" w:fill="FFFFFF"/>
        <w:spacing w:after="0" w:line="240" w:lineRule="auto"/>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kern w:val="0"/>
          <w:sz w:val="22"/>
          <w:szCs w:val="22"/>
          <w14:ligatures w14:val="none"/>
        </w:rPr>
        <w:tab/>
      </w:r>
      <w:r w:rsidRPr="008E31A3">
        <w:rPr>
          <w:rFonts w:ascii="Times New Roman" w:eastAsia="Times New Roman" w:hAnsi="Times New Roman" w:cs="Times New Roman"/>
          <w:b/>
          <w:kern w:val="0"/>
          <w:sz w:val="22"/>
          <w:szCs w:val="22"/>
          <w14:ligatures w14:val="none"/>
        </w:rPr>
        <w:t>Applicant</w:t>
      </w:r>
      <w:proofErr w:type="gramStart"/>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r>
      <w:r w:rsidRPr="008E31A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Jerimiah</w:t>
      </w:r>
      <w:proofErr w:type="gramEnd"/>
      <w:r>
        <w:rPr>
          <w:rFonts w:ascii="Times New Roman" w:eastAsia="Times New Roman" w:hAnsi="Times New Roman" w:cs="Times New Roman"/>
          <w:kern w:val="0"/>
          <w:sz w:val="22"/>
          <w:szCs w:val="22"/>
          <w14:ligatures w14:val="none"/>
        </w:rPr>
        <w:t xml:space="preserve"> Adler  </w:t>
      </w:r>
    </w:p>
    <w:p w14:paraId="7CC9DFE5" w14:textId="21871B66" w:rsidR="00D205B9" w:rsidRPr="008E31A3" w:rsidRDefault="00D205B9" w:rsidP="00D205B9">
      <w:pPr>
        <w:autoSpaceDE w:val="0"/>
        <w:autoSpaceDN w:val="0"/>
        <w:adjustRightInd w:val="0"/>
        <w:spacing w:after="0" w:line="240" w:lineRule="auto"/>
        <w:ind w:left="2880" w:hanging="2160"/>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b/>
          <w:kern w:val="0"/>
          <w:sz w:val="22"/>
          <w:szCs w:val="22"/>
          <w14:ligatures w14:val="none"/>
        </w:rPr>
        <w:t>Legal Description</w:t>
      </w:r>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r>
      <w:r w:rsidRPr="00D205B9">
        <w:rPr>
          <w:rFonts w:ascii="Times New Roman" w:eastAsia="Times New Roman" w:hAnsi="Times New Roman" w:cs="Times New Roman"/>
          <w:bCs/>
          <w:color w:val="000000"/>
          <w:kern w:val="0"/>
          <w:sz w:val="22"/>
          <w:szCs w:val="22"/>
          <w:shd w:val="clear" w:color="auto" w:fill="FFFFFF"/>
          <w14:ligatures w14:val="none"/>
        </w:rPr>
        <w:t>LAUDERDALE BY THE SEA 6-2 B LOT 5 E 6 FT,6 BLK 13</w:t>
      </w:r>
    </w:p>
    <w:p w14:paraId="679F4209" w14:textId="1CE521E7" w:rsidR="00D205B9" w:rsidRPr="008E31A3" w:rsidRDefault="00D205B9" w:rsidP="00D205B9">
      <w:pPr>
        <w:autoSpaceDE w:val="0"/>
        <w:autoSpaceDN w:val="0"/>
        <w:adjustRightInd w:val="0"/>
        <w:spacing w:after="0" w:line="240" w:lineRule="auto"/>
        <w:ind w:left="2880" w:hanging="2160"/>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b/>
          <w:kern w:val="0"/>
          <w:sz w:val="22"/>
          <w:szCs w:val="22"/>
          <w14:ligatures w14:val="none"/>
        </w:rPr>
        <w:t>Site Address</w:t>
      </w:r>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107A E. Commercial Blvd</w:t>
      </w:r>
      <w:r w:rsidRPr="008E31A3">
        <w:rPr>
          <w:rFonts w:ascii="Times New Roman" w:eastAsia="Times New Roman" w:hAnsi="Times New Roman" w:cs="Times New Roman"/>
          <w:kern w:val="0"/>
          <w:sz w:val="22"/>
          <w:szCs w:val="22"/>
          <w14:ligatures w14:val="none"/>
        </w:rPr>
        <w:t xml:space="preserve"> </w:t>
      </w:r>
    </w:p>
    <w:p w14:paraId="63B53832" w14:textId="7FCFB796"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8E31A3">
        <w:rPr>
          <w:rFonts w:ascii="Times New Roman" w:eastAsia="Times New Roman" w:hAnsi="Times New Roman" w:cs="Times New Roman"/>
          <w:kern w:val="0"/>
          <w:sz w:val="22"/>
          <w:szCs w:val="22"/>
          <w14:ligatures w14:val="none"/>
        </w:rPr>
        <w:tab/>
      </w:r>
      <w:r w:rsidRPr="008E31A3">
        <w:rPr>
          <w:rFonts w:ascii="Times New Roman" w:eastAsia="Times New Roman" w:hAnsi="Times New Roman" w:cs="Times New Roman"/>
          <w:b/>
          <w:kern w:val="0"/>
          <w:sz w:val="22"/>
          <w:szCs w:val="22"/>
          <w14:ligatures w14:val="none"/>
        </w:rPr>
        <w:t>Zoning</w:t>
      </w:r>
      <w:r w:rsidRPr="008E31A3">
        <w:rPr>
          <w:rFonts w:ascii="Times New Roman" w:eastAsia="Times New Roman" w:hAnsi="Times New Roman" w:cs="Times New Roman"/>
          <w:kern w:val="0"/>
          <w:sz w:val="22"/>
          <w:szCs w:val="22"/>
          <w14:ligatures w14:val="none"/>
        </w:rPr>
        <w:t xml:space="preserve"> </w:t>
      </w:r>
      <w:r w:rsidRPr="008E31A3">
        <w:rPr>
          <w:rFonts w:ascii="Times New Roman" w:eastAsia="Times New Roman" w:hAnsi="Times New Roman" w:cs="Times New Roman"/>
          <w:b/>
          <w:kern w:val="0"/>
          <w:sz w:val="22"/>
          <w:szCs w:val="22"/>
          <w14:ligatures w14:val="none"/>
        </w:rPr>
        <w:t>District</w:t>
      </w:r>
      <w:r w:rsidRPr="008E31A3">
        <w:rPr>
          <w:rFonts w:ascii="Times New Roman" w:eastAsia="Times New Roman" w:hAnsi="Times New Roman" w:cs="Times New Roman"/>
          <w:kern w:val="0"/>
          <w:sz w:val="22"/>
          <w:szCs w:val="22"/>
          <w14:ligatures w14:val="none"/>
        </w:rPr>
        <w:t>:</w:t>
      </w:r>
      <w:r w:rsidRPr="008E31A3">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B</w:t>
      </w:r>
      <w:r w:rsidRPr="008E31A3">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1</w:t>
      </w:r>
    </w:p>
    <w:p w14:paraId="3A39C9B4"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p>
    <w:p w14:paraId="3A275B28" w14:textId="65FDD211" w:rsidR="00D205B9" w:rsidRPr="00CB7C79" w:rsidRDefault="00D205B9" w:rsidP="00ED33EE">
      <w:pPr>
        <w:spacing w:before="60" w:after="0" w:line="240" w:lineRule="auto"/>
        <w:ind w:left="1080" w:hanging="1080"/>
        <w:jc w:val="both"/>
        <w:rPr>
          <w:rFonts w:ascii="Times New Roman" w:eastAsia="Times New Roman" w:hAnsi="Times New Roman" w:cs="Times New Roman"/>
          <w:kern w:val="0"/>
          <w14:ligatures w14:val="none"/>
        </w:rPr>
      </w:pPr>
      <w:r w:rsidRPr="008E31A3">
        <w:rPr>
          <w:rFonts w:ascii="Times New Roman" w:eastAsia="Times New Roman" w:hAnsi="Times New Roman" w:cs="Times New Roman"/>
          <w:b/>
          <w:kern w:val="0"/>
          <w:sz w:val="22"/>
          <w:szCs w:val="22"/>
          <w14:ligatures w14:val="none"/>
        </w:rPr>
        <w:t>Request</w:t>
      </w:r>
      <w:r w:rsidRPr="008E31A3">
        <w:rPr>
          <w:rFonts w:ascii="Times New Roman" w:eastAsia="Times New Roman" w:hAnsi="Times New Roman" w:cs="Times New Roman"/>
          <w:kern w:val="0"/>
          <w:sz w:val="22"/>
          <w:szCs w:val="22"/>
          <w14:ligatures w14:val="none"/>
        </w:rPr>
        <w:t xml:space="preserve">: </w:t>
      </w:r>
      <w:r w:rsidR="00796116">
        <w:rPr>
          <w:rFonts w:ascii="Times New Roman" w:eastAsia="Times New Roman" w:hAnsi="Times New Roman" w:cs="Times New Roman"/>
          <w:kern w:val="0"/>
          <w:sz w:val="22"/>
          <w:szCs w:val="22"/>
          <w14:ligatures w14:val="none"/>
        </w:rPr>
        <w:tab/>
      </w:r>
      <w:r w:rsidR="00ED33EE" w:rsidRPr="00CB7C79">
        <w:rPr>
          <w:rFonts w:ascii="Times New Roman" w:eastAsia="Times New Roman" w:hAnsi="Times New Roman" w:cs="Times New Roman"/>
          <w:kern w:val="0"/>
          <w14:ligatures w14:val="none"/>
        </w:rPr>
        <w:t xml:space="preserve">Pursuant to Chapter 30, “Unified Land Development Regulations,” </w:t>
      </w:r>
      <w:r w:rsidR="00F05481">
        <w:rPr>
          <w:rFonts w:ascii="Times New Roman" w:eastAsia="Times New Roman" w:hAnsi="Times New Roman" w:cs="Times New Roman"/>
          <w:kern w:val="0"/>
          <w14:ligatures w14:val="none"/>
        </w:rPr>
        <w:t xml:space="preserve">Article VIII, “Sign Regulations,” </w:t>
      </w:r>
      <w:r w:rsidR="00ED33EE" w:rsidRPr="00CB7C79">
        <w:rPr>
          <w:rFonts w:ascii="Times New Roman" w:eastAsia="Times New Roman" w:hAnsi="Times New Roman" w:cs="Times New Roman"/>
          <w:kern w:val="0"/>
          <w14:ligatures w14:val="none"/>
        </w:rPr>
        <w:t>Section 30-510(b)(2), “</w:t>
      </w:r>
      <w:r w:rsidR="00F05481">
        <w:rPr>
          <w:rFonts w:ascii="Times New Roman" w:eastAsia="Times New Roman" w:hAnsi="Times New Roman" w:cs="Times New Roman"/>
          <w:kern w:val="0"/>
          <w14:ligatures w14:val="none"/>
        </w:rPr>
        <w:t>Landmark and</w:t>
      </w:r>
      <w:r w:rsidR="00ED33EE" w:rsidRPr="00CB7C79">
        <w:rPr>
          <w:rFonts w:ascii="Times New Roman" w:eastAsia="Times New Roman" w:hAnsi="Times New Roman" w:cs="Times New Roman"/>
          <w:kern w:val="0"/>
          <w14:ligatures w14:val="none"/>
        </w:rPr>
        <w:t xml:space="preserve"> Mid-Century Modern Signs</w:t>
      </w:r>
      <w:r w:rsidR="00F05481">
        <w:rPr>
          <w:rFonts w:ascii="Times New Roman" w:eastAsia="Times New Roman" w:hAnsi="Times New Roman" w:cs="Times New Roman"/>
          <w:kern w:val="0"/>
          <w14:ligatures w14:val="none"/>
        </w:rPr>
        <w:t>,</w:t>
      </w:r>
      <w:r w:rsidR="00ED33EE" w:rsidRPr="00CB7C79">
        <w:rPr>
          <w:rFonts w:ascii="Times New Roman" w:eastAsia="Times New Roman" w:hAnsi="Times New Roman" w:cs="Times New Roman"/>
          <w:kern w:val="0"/>
          <w14:ligatures w14:val="none"/>
        </w:rPr>
        <w:t>” of the Town’s Code of Ordinances (“Town Code”), the Applicant has requested a Conditional Use Permit (2025-CUS-03) to allow</w:t>
      </w:r>
      <w:r w:rsidR="00CC0CA1">
        <w:rPr>
          <w:rFonts w:ascii="Times New Roman" w:eastAsia="Times New Roman" w:hAnsi="Times New Roman" w:cs="Times New Roman"/>
          <w:kern w:val="0"/>
          <w14:ligatures w14:val="none"/>
        </w:rPr>
        <w:t xml:space="preserve"> installation of</w:t>
      </w:r>
      <w:r w:rsidR="00ED33EE" w:rsidRPr="00CB7C79">
        <w:rPr>
          <w:rFonts w:ascii="Times New Roman" w:eastAsia="Times New Roman" w:hAnsi="Times New Roman" w:cs="Times New Roman"/>
          <w:kern w:val="0"/>
          <w14:ligatures w14:val="none"/>
        </w:rPr>
        <w:t xml:space="preserve"> a new Mid-Century Modern style</w:t>
      </w:r>
      <w:r w:rsidR="00036D94" w:rsidRPr="00CB7C79">
        <w:rPr>
          <w:rFonts w:ascii="Times New Roman" w:eastAsia="Times New Roman" w:hAnsi="Times New Roman" w:cs="Times New Roman"/>
          <w:kern w:val="0"/>
          <w14:ligatures w14:val="none"/>
        </w:rPr>
        <w:t xml:space="preserve"> wall</w:t>
      </w:r>
      <w:r w:rsidR="00ED33EE" w:rsidRPr="00CB7C79">
        <w:rPr>
          <w:rFonts w:ascii="Times New Roman" w:eastAsia="Times New Roman" w:hAnsi="Times New Roman" w:cs="Times New Roman"/>
          <w:kern w:val="0"/>
          <w14:ligatures w14:val="none"/>
        </w:rPr>
        <w:t xml:space="preserve"> sign</w:t>
      </w:r>
      <w:r w:rsidR="00CC0CA1">
        <w:rPr>
          <w:rFonts w:ascii="Times New Roman" w:eastAsia="Times New Roman" w:hAnsi="Times New Roman" w:cs="Times New Roman"/>
          <w:kern w:val="0"/>
          <w14:ligatures w14:val="none"/>
        </w:rPr>
        <w:t xml:space="preserve"> with</w:t>
      </w:r>
      <w:r w:rsidR="00036D94" w:rsidRPr="00CB7C79">
        <w:rPr>
          <w:rFonts w:ascii="Times New Roman" w:eastAsia="Times New Roman" w:hAnsi="Times New Roman" w:cs="Times New Roman"/>
          <w:kern w:val="0"/>
          <w14:ligatures w14:val="none"/>
        </w:rPr>
        <w:t xml:space="preserve"> </w:t>
      </w:r>
      <w:r w:rsidR="00CB7C79">
        <w:rPr>
          <w:rFonts w:ascii="Times New Roman" w:eastAsia="Times New Roman" w:hAnsi="Times New Roman" w:cs="Times New Roman"/>
          <w:kern w:val="0"/>
          <w14:ligatures w14:val="none"/>
        </w:rPr>
        <w:t>24</w:t>
      </w:r>
      <w:r w:rsidR="00036D94" w:rsidRPr="00CB7C79">
        <w:rPr>
          <w:rFonts w:ascii="Times New Roman" w:eastAsia="Times New Roman" w:hAnsi="Times New Roman" w:cs="Times New Roman"/>
          <w:kern w:val="0"/>
          <w14:ligatures w14:val="none"/>
        </w:rPr>
        <w:t xml:space="preserve"> inch sign lettering </w:t>
      </w:r>
      <w:r w:rsidR="00B05647" w:rsidRPr="00B05647">
        <w:rPr>
          <w:rFonts w:ascii="Times New Roman" w:eastAsia="Times New Roman" w:hAnsi="Times New Roman" w:cs="Times New Roman"/>
          <w:kern w:val="0"/>
          <w14:ligatures w14:val="none"/>
        </w:rPr>
        <w:t>where Town Code Section 30-506(a)(6)(a) requires 12 inches,</w:t>
      </w:r>
      <w:r w:rsidR="00B05647">
        <w:rPr>
          <w:rFonts w:ascii="Times New Roman" w:eastAsia="Times New Roman" w:hAnsi="Times New Roman" w:cs="Times New Roman"/>
          <w:kern w:val="0"/>
          <w14:ligatures w14:val="none"/>
        </w:rPr>
        <w:t xml:space="preserve"> </w:t>
      </w:r>
      <w:r w:rsidR="00B05647" w:rsidRPr="00B05647">
        <w:rPr>
          <w:rFonts w:ascii="Times New Roman" w:eastAsia="Times New Roman" w:hAnsi="Times New Roman" w:cs="Times New Roman"/>
          <w:kern w:val="0"/>
          <w14:ligatures w14:val="none"/>
        </w:rPr>
        <w:t>for the Property located within the B-1 Zoning District at 107 E Commercial</w:t>
      </w:r>
      <w:r w:rsidR="00B05647">
        <w:rPr>
          <w:rFonts w:ascii="Times New Roman" w:eastAsia="Times New Roman" w:hAnsi="Times New Roman" w:cs="Times New Roman"/>
          <w:kern w:val="0"/>
          <w14:ligatures w14:val="none"/>
        </w:rPr>
        <w:t>.</w:t>
      </w:r>
    </w:p>
    <w:p w14:paraId="1F36932F" w14:textId="77777777" w:rsidR="00ED33EE" w:rsidRPr="008E31A3" w:rsidRDefault="00ED33EE" w:rsidP="00ED33EE">
      <w:pPr>
        <w:spacing w:before="60" w:after="0" w:line="240" w:lineRule="auto"/>
        <w:ind w:left="1080" w:hanging="1080"/>
        <w:jc w:val="both"/>
        <w:rPr>
          <w:rFonts w:ascii="Times New Roman" w:eastAsia="Times New Roman" w:hAnsi="Times New Roman" w:cs="Times New Roman"/>
          <w:kern w:val="0"/>
          <w14:ligatures w14:val="none"/>
        </w:rPr>
      </w:pPr>
    </w:p>
    <w:p w14:paraId="12E0E92C"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18"/>
          <w:szCs w:val="18"/>
          <w14:ligatures w14:val="none"/>
        </w:rPr>
      </w:pPr>
      <w:r w:rsidRPr="008E31A3">
        <w:rPr>
          <w:rFonts w:ascii="Times New Roman" w:eastAsia="Times New Roman" w:hAnsi="Times New Roman" w:cs="Times New Roman"/>
          <w:kern w:val="0"/>
          <w:sz w:val="18"/>
          <w:szCs w:val="18"/>
          <w14:ligatures w14:val="none"/>
        </w:rPr>
        <w:t xml:space="preserve">THE AGENDA PACKET AND RELATED MATERIALS CONCERNING THE APPLICATION REQUEST ARE AVAILABLE FOR REVIEW AND INSPECTION AT THE TOWN CLERK’S OFFICE, 4501 OCEAN DRIVE, LAUDERDALE-BY-THE-SEA, FLORIDA, DURING REGULAR BUSINESS HOURS. ADDITIONALLY, THE AGENDA PACKET, INCLUDING MATERIALS RELATED TO THE REQUEST, IS AVAILABLE FOR REVIEW THE FRIDAY BEFORE THE MEETINGS ON THE TOWN’S WEBSITE AT </w:t>
      </w:r>
      <w:hyperlink r:id="rId6" w:history="1">
        <w:r w:rsidRPr="008E31A3">
          <w:rPr>
            <w:rFonts w:ascii="Times New Roman" w:eastAsia="Times New Roman" w:hAnsi="Times New Roman" w:cs="Times New Roman"/>
            <w:color w:val="0000FF"/>
            <w:kern w:val="0"/>
            <w:sz w:val="18"/>
            <w:szCs w:val="18"/>
            <w:u w:val="single"/>
            <w14:ligatures w14:val="none"/>
          </w:rPr>
          <w:t>WWW.LBTS-FL.GOV</w:t>
        </w:r>
      </w:hyperlink>
      <w:r w:rsidRPr="008E31A3">
        <w:rPr>
          <w:rFonts w:ascii="Times New Roman" w:eastAsia="Times New Roman" w:hAnsi="Times New Roman" w:cs="Times New Roman"/>
          <w:kern w:val="0"/>
          <w:sz w:val="18"/>
          <w:szCs w:val="18"/>
          <w14:ligatures w14:val="none"/>
        </w:rPr>
        <w:t>.</w:t>
      </w:r>
      <w:r w:rsidRPr="008E31A3">
        <w:rPr>
          <w:rFonts w:ascii="Arial" w:eastAsia="Times New Roman" w:hAnsi="Arial" w:cs="Arial"/>
          <w:kern w:val="0"/>
          <w:sz w:val="22"/>
          <w14:ligatures w14:val="none"/>
        </w:rPr>
        <w:t xml:space="preserve"> </w:t>
      </w:r>
    </w:p>
    <w:p w14:paraId="595DF614"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18"/>
          <w:szCs w:val="18"/>
          <w14:ligatures w14:val="none"/>
        </w:rPr>
      </w:pPr>
    </w:p>
    <w:p w14:paraId="04B646D8"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r w:rsidRPr="008E31A3">
        <w:rPr>
          <w:rFonts w:ascii="Times New Roman" w:eastAsia="Times New Roman" w:hAnsi="Times New Roman" w:cs="Times New Roman"/>
          <w:kern w:val="0"/>
          <w:sz w:val="18"/>
          <w:szCs w:val="20"/>
          <w14:ligatures w14:val="none"/>
        </w:rPr>
        <w:t>PURSUANT TO TOWN CODE SECTION 30-140, THE APPLICATION WILL BE PRESENTED AND CONSIDERED AT THE MEETINGS ON THE DATES SET FORTH ABOVE.  AFFECTED PERSONS WILL BE ALLOWED TO PRESENT EVIDENCE AT THE PUBLIC HEARING(S), BRING FORTH WITNESSES, AND CROSS EXAMINE WITNESSES PROVIDED NOTIFICATION AND FILING OF SUCH INFORMATION IS MADE WITH THE TOWN CLERK PRIOR TO THE ABOVE PUBLIC HEARING(S).</w:t>
      </w:r>
    </w:p>
    <w:p w14:paraId="5FC87D52"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p>
    <w:p w14:paraId="297C9D1D"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r w:rsidRPr="008E31A3">
        <w:rPr>
          <w:rFonts w:ascii="Times New Roman" w:eastAsia="Times New Roman" w:hAnsi="Times New Roman" w:cs="Times New Roman"/>
          <w:kern w:val="0"/>
          <w:sz w:val="18"/>
          <w:szCs w:val="20"/>
          <w14:ligatures w14:val="none"/>
        </w:rPr>
        <w:t>IF ANY PERSON DECIDES TO APPEAL ANY DECISION MADE WITH RESPECT TO ANY MATTER CONSIDERED AT THE PUBLIC HEARING(S), HE/SHE WILL NEED A RECORD OF THE PROCEEDINGS AND FOR SUCH PURPOSES MAY NEED TO ENSURE THAT A VERBATIM RECORDING OF THE PROCEEDINGS IS MADE, WHICH RECORDS INCLUDE THE TESTIMONY AND EVIDENCE UPON WHICH THE APPEAL IS TO BE BASED.</w:t>
      </w:r>
    </w:p>
    <w:p w14:paraId="2CA431B6"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p>
    <w:p w14:paraId="3213D43B" w14:textId="3AD0544F"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18"/>
          <w:szCs w:val="20"/>
          <w14:ligatures w14:val="none"/>
        </w:rPr>
      </w:pPr>
      <w:r w:rsidRPr="008E31A3">
        <w:rPr>
          <w:rFonts w:ascii="Times New Roman" w:eastAsia="Times New Roman" w:hAnsi="Times New Roman" w:cs="Times New Roman"/>
          <w:kern w:val="0"/>
          <w:sz w:val="18"/>
          <w:szCs w:val="20"/>
          <w14:ligatures w14:val="none"/>
        </w:rPr>
        <w:t>IN ACCORDANCE WITH THE AMERICAN</w:t>
      </w:r>
      <w:r w:rsidR="00F05481">
        <w:rPr>
          <w:rFonts w:ascii="Times New Roman" w:eastAsia="Times New Roman" w:hAnsi="Times New Roman" w:cs="Times New Roman"/>
          <w:kern w:val="0"/>
          <w:sz w:val="18"/>
          <w:szCs w:val="20"/>
          <w14:ligatures w14:val="none"/>
        </w:rPr>
        <w:t>S</w:t>
      </w:r>
      <w:r w:rsidRPr="008E31A3">
        <w:rPr>
          <w:rFonts w:ascii="Times New Roman" w:eastAsia="Times New Roman" w:hAnsi="Times New Roman" w:cs="Times New Roman"/>
          <w:kern w:val="0"/>
          <w:sz w:val="18"/>
          <w:szCs w:val="20"/>
          <w14:ligatures w14:val="none"/>
        </w:rPr>
        <w:t xml:space="preserve"> WITH DISABILITIES ACT AND FLORIDA STATUTE 286.26, PERSONS WITH DISABILITIES NEEDING SPECIAL ACCOMMODATIONS TO PARTICIPATE IN THESE PROCEEDINGS SHOULD CONTACT THE TOWN CLERK NO LATER THAN TWO (2) DAYS PRIOR TO THE MEETING DATES SET FORTH ABOVE AT (954) 640-4210 FOR ASSISTANCE.</w:t>
      </w:r>
    </w:p>
    <w:p w14:paraId="3DC1AF5B"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16"/>
          <w:szCs w:val="20"/>
          <w14:ligatures w14:val="none"/>
        </w:rPr>
      </w:pPr>
    </w:p>
    <w:p w14:paraId="4A70FA51" w14:textId="77777777" w:rsidR="00D205B9" w:rsidRPr="008E31A3" w:rsidRDefault="00D205B9" w:rsidP="00D205B9">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p>
    <w:p w14:paraId="04692525" w14:textId="77777777" w:rsidR="00B05647" w:rsidRDefault="00D205B9" w:rsidP="00D205B9">
      <w:pPr>
        <w:autoSpaceDE w:val="0"/>
        <w:autoSpaceDN w:val="0"/>
        <w:adjustRightInd w:val="0"/>
        <w:spacing w:after="0" w:line="240" w:lineRule="auto"/>
        <w:jc w:val="both"/>
        <w:rPr>
          <w:rFonts w:ascii="Times New Roman" w:eastAsia="Times New Roman" w:hAnsi="Times New Roman" w:cs="Times New Roman"/>
          <w:kern w:val="0"/>
          <w:sz w:val="20"/>
          <w:szCs w:val="20"/>
          <w14:ligatures w14:val="none"/>
        </w:rPr>
      </w:pPr>
      <w:r w:rsidRPr="008E31A3">
        <w:rPr>
          <w:rFonts w:ascii="Times New Roman" w:eastAsia="Times New Roman" w:hAnsi="Times New Roman" w:cs="Times New Roman"/>
          <w:kern w:val="0"/>
          <w:sz w:val="20"/>
          <w:szCs w:val="20"/>
          <w14:ligatures w14:val="none"/>
        </w:rPr>
        <w:t>You may also submit written comments to:</w:t>
      </w:r>
      <w:r w:rsidRPr="008E31A3">
        <w:rPr>
          <w:rFonts w:ascii="Times New Roman" w:eastAsia="Times New Roman" w:hAnsi="Times New Roman" w:cs="Times New Roman"/>
          <w:kern w:val="0"/>
          <w:sz w:val="20"/>
          <w:szCs w:val="20"/>
          <w14:ligatures w14:val="none"/>
        </w:rPr>
        <w:tab/>
      </w:r>
      <w:r w:rsidRPr="008E31A3">
        <w:rPr>
          <w:rFonts w:ascii="Times New Roman" w:eastAsia="Times New Roman" w:hAnsi="Times New Roman" w:cs="Times New Roman"/>
          <w:kern w:val="0"/>
          <w:sz w:val="20"/>
          <w:szCs w:val="20"/>
          <w14:ligatures w14:val="none"/>
        </w:rPr>
        <w:tab/>
      </w:r>
    </w:p>
    <w:p w14:paraId="6B3FE178" w14:textId="31C5981C" w:rsidR="00D205B9" w:rsidRPr="008E31A3" w:rsidRDefault="00D205B9" w:rsidP="00B05647">
      <w:pPr>
        <w:autoSpaceDE w:val="0"/>
        <w:autoSpaceDN w:val="0"/>
        <w:adjustRightInd w:val="0"/>
        <w:spacing w:after="0" w:line="240" w:lineRule="auto"/>
        <w:ind w:left="3600" w:firstLine="720"/>
        <w:jc w:val="both"/>
        <w:rPr>
          <w:rFonts w:ascii="Times New Roman" w:eastAsia="Times New Roman" w:hAnsi="Times New Roman" w:cs="Times New Roman"/>
          <w:kern w:val="0"/>
          <w:sz w:val="20"/>
          <w:szCs w:val="20"/>
          <w14:ligatures w14:val="none"/>
        </w:rPr>
      </w:pPr>
      <w:r w:rsidRPr="008E31A3">
        <w:rPr>
          <w:rFonts w:ascii="Times New Roman" w:eastAsia="Times New Roman" w:hAnsi="Times New Roman" w:cs="Times New Roman"/>
          <w:kern w:val="0"/>
          <w:sz w:val="20"/>
          <w:szCs w:val="20"/>
          <w14:ligatures w14:val="none"/>
        </w:rPr>
        <w:lastRenderedPageBreak/>
        <w:t>Town Clerk</w:t>
      </w:r>
    </w:p>
    <w:p w14:paraId="0CB9B5F4" w14:textId="77777777" w:rsidR="00D205B9" w:rsidRPr="008E31A3" w:rsidRDefault="00D205B9" w:rsidP="00D205B9">
      <w:pPr>
        <w:autoSpaceDE w:val="0"/>
        <w:autoSpaceDN w:val="0"/>
        <w:adjustRightInd w:val="0"/>
        <w:spacing w:after="0" w:line="240" w:lineRule="auto"/>
        <w:ind w:left="3600" w:firstLine="720"/>
        <w:jc w:val="both"/>
        <w:rPr>
          <w:rFonts w:ascii="Times New Roman" w:eastAsia="Times New Roman" w:hAnsi="Times New Roman" w:cs="Times New Roman"/>
          <w:kern w:val="0"/>
          <w:sz w:val="20"/>
          <w:szCs w:val="20"/>
          <w14:ligatures w14:val="none"/>
        </w:rPr>
      </w:pPr>
      <w:r w:rsidRPr="008E31A3">
        <w:rPr>
          <w:rFonts w:ascii="Times New Roman" w:eastAsia="Times New Roman" w:hAnsi="Times New Roman" w:cs="Times New Roman"/>
          <w:kern w:val="0"/>
          <w:sz w:val="20"/>
          <w:szCs w:val="20"/>
          <w14:ligatures w14:val="none"/>
        </w:rPr>
        <w:t>4501 Ocean Drive</w:t>
      </w:r>
    </w:p>
    <w:p w14:paraId="4B8600C5" w14:textId="77777777" w:rsidR="00D205B9" w:rsidRPr="008E31A3" w:rsidRDefault="00D205B9" w:rsidP="00D205B9">
      <w:pPr>
        <w:tabs>
          <w:tab w:val="left" w:pos="8475"/>
        </w:tabs>
        <w:autoSpaceDE w:val="0"/>
        <w:autoSpaceDN w:val="0"/>
        <w:adjustRightInd w:val="0"/>
        <w:spacing w:after="0" w:line="240" w:lineRule="auto"/>
        <w:ind w:left="3600" w:firstLine="720"/>
        <w:jc w:val="both"/>
        <w:rPr>
          <w:rFonts w:ascii="Times New Roman" w:eastAsia="Times New Roman" w:hAnsi="Times New Roman" w:cs="Times New Roman"/>
          <w:kern w:val="0"/>
          <w:sz w:val="20"/>
          <w:szCs w:val="20"/>
          <w14:ligatures w14:val="none"/>
        </w:rPr>
      </w:pPr>
      <w:r w:rsidRPr="008E31A3">
        <w:rPr>
          <w:rFonts w:ascii="Times New Roman" w:eastAsia="Times New Roman" w:hAnsi="Times New Roman" w:cs="Times New Roman"/>
          <w:kern w:val="0"/>
          <w:sz w:val="20"/>
          <w:szCs w:val="20"/>
          <w14:ligatures w14:val="none"/>
        </w:rPr>
        <w:t>Lauderdale-By-The-Sea, Florida 33308</w:t>
      </w:r>
    </w:p>
    <w:p w14:paraId="6ED86912" w14:textId="77777777" w:rsidR="00D205B9" w:rsidRDefault="00D205B9" w:rsidP="00D205B9"/>
    <w:p w14:paraId="0238567C" w14:textId="77777777" w:rsidR="00343FE8" w:rsidRDefault="00343FE8"/>
    <w:sectPr w:rsidR="00343FE8" w:rsidSect="0079611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0200" w14:textId="77777777" w:rsidR="00804FD2" w:rsidRDefault="00804FD2" w:rsidP="00796116">
      <w:pPr>
        <w:spacing w:after="0" w:line="240" w:lineRule="auto"/>
      </w:pPr>
      <w:r>
        <w:separator/>
      </w:r>
    </w:p>
  </w:endnote>
  <w:endnote w:type="continuationSeparator" w:id="0">
    <w:p w14:paraId="4331FFD6" w14:textId="77777777" w:rsidR="00804FD2" w:rsidRDefault="00804FD2" w:rsidP="0079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BAD9" w14:textId="77777777" w:rsidR="00804FD2" w:rsidRDefault="00804FD2" w:rsidP="00796116">
      <w:pPr>
        <w:spacing w:after="0" w:line="240" w:lineRule="auto"/>
      </w:pPr>
      <w:r>
        <w:separator/>
      </w:r>
    </w:p>
  </w:footnote>
  <w:footnote w:type="continuationSeparator" w:id="0">
    <w:p w14:paraId="372BE638" w14:textId="77777777" w:rsidR="00804FD2" w:rsidRDefault="00804FD2" w:rsidP="00796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8EB2" w14:textId="2D6DDF8A" w:rsidR="00796116" w:rsidRDefault="00796116" w:rsidP="00B056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67E8" w14:textId="651D6C13" w:rsidR="00796116" w:rsidRDefault="00796116" w:rsidP="00796116">
    <w:pPr>
      <w:pStyle w:val="Header"/>
      <w:jc w:val="center"/>
    </w:pPr>
    <w:r>
      <w:rPr>
        <w:noProof/>
      </w:rPr>
      <w:drawing>
        <wp:inline distT="0" distB="0" distL="0" distR="0" wp14:anchorId="34C8067F" wp14:editId="78ADF7B2">
          <wp:extent cx="695756" cy="967105"/>
          <wp:effectExtent l="0" t="0" r="9525" b="4445"/>
          <wp:docPr id="489834864" name="Picture 489834864" descr="A logo of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34864" name="Picture 489834864" descr="A logo of a chai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768" cy="98936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B9"/>
    <w:rsid w:val="00036D94"/>
    <w:rsid w:val="00042ECE"/>
    <w:rsid w:val="00100B3A"/>
    <w:rsid w:val="0011282A"/>
    <w:rsid w:val="001F5524"/>
    <w:rsid w:val="00221464"/>
    <w:rsid w:val="00343FE8"/>
    <w:rsid w:val="00363FC0"/>
    <w:rsid w:val="004A6336"/>
    <w:rsid w:val="00566F40"/>
    <w:rsid w:val="00584809"/>
    <w:rsid w:val="005C0673"/>
    <w:rsid w:val="005E0D2D"/>
    <w:rsid w:val="00626B3A"/>
    <w:rsid w:val="00635157"/>
    <w:rsid w:val="00663AFC"/>
    <w:rsid w:val="00796116"/>
    <w:rsid w:val="007C59DA"/>
    <w:rsid w:val="007D2F37"/>
    <w:rsid w:val="00804FD2"/>
    <w:rsid w:val="00861E1B"/>
    <w:rsid w:val="00890783"/>
    <w:rsid w:val="00924E19"/>
    <w:rsid w:val="00970671"/>
    <w:rsid w:val="00993F10"/>
    <w:rsid w:val="00B05647"/>
    <w:rsid w:val="00B32DDD"/>
    <w:rsid w:val="00C33EC2"/>
    <w:rsid w:val="00CB7C79"/>
    <w:rsid w:val="00CC0CA1"/>
    <w:rsid w:val="00D205B9"/>
    <w:rsid w:val="00E2008A"/>
    <w:rsid w:val="00E661F0"/>
    <w:rsid w:val="00E90780"/>
    <w:rsid w:val="00EB7303"/>
    <w:rsid w:val="00ED33EE"/>
    <w:rsid w:val="00ED456F"/>
    <w:rsid w:val="00F0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58C4"/>
  <w15:chartTrackingRefBased/>
  <w15:docId w15:val="{D767C5B4-333A-4845-A50E-BAEB7A56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B9"/>
  </w:style>
  <w:style w:type="paragraph" w:styleId="Heading1">
    <w:name w:val="heading 1"/>
    <w:basedOn w:val="Normal"/>
    <w:next w:val="Normal"/>
    <w:link w:val="Heading1Char"/>
    <w:uiPriority w:val="9"/>
    <w:qFormat/>
    <w:rsid w:val="00D20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5B9"/>
    <w:rPr>
      <w:rFonts w:eastAsiaTheme="majorEastAsia" w:cstheme="majorBidi"/>
      <w:color w:val="272727" w:themeColor="text1" w:themeTint="D8"/>
    </w:rPr>
  </w:style>
  <w:style w:type="paragraph" w:styleId="Title">
    <w:name w:val="Title"/>
    <w:basedOn w:val="Normal"/>
    <w:next w:val="Normal"/>
    <w:link w:val="TitleChar"/>
    <w:uiPriority w:val="10"/>
    <w:qFormat/>
    <w:rsid w:val="00D20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5B9"/>
    <w:pPr>
      <w:spacing w:before="160"/>
      <w:jc w:val="center"/>
    </w:pPr>
    <w:rPr>
      <w:i/>
      <w:iCs/>
      <w:color w:val="404040" w:themeColor="text1" w:themeTint="BF"/>
    </w:rPr>
  </w:style>
  <w:style w:type="character" w:customStyle="1" w:styleId="QuoteChar">
    <w:name w:val="Quote Char"/>
    <w:basedOn w:val="DefaultParagraphFont"/>
    <w:link w:val="Quote"/>
    <w:uiPriority w:val="29"/>
    <w:rsid w:val="00D205B9"/>
    <w:rPr>
      <w:i/>
      <w:iCs/>
      <w:color w:val="404040" w:themeColor="text1" w:themeTint="BF"/>
    </w:rPr>
  </w:style>
  <w:style w:type="paragraph" w:styleId="ListParagraph">
    <w:name w:val="List Paragraph"/>
    <w:basedOn w:val="Normal"/>
    <w:uiPriority w:val="34"/>
    <w:qFormat/>
    <w:rsid w:val="00D205B9"/>
    <w:pPr>
      <w:ind w:left="720"/>
      <w:contextualSpacing/>
    </w:pPr>
  </w:style>
  <w:style w:type="character" w:styleId="IntenseEmphasis">
    <w:name w:val="Intense Emphasis"/>
    <w:basedOn w:val="DefaultParagraphFont"/>
    <w:uiPriority w:val="21"/>
    <w:qFormat/>
    <w:rsid w:val="00D205B9"/>
    <w:rPr>
      <w:i/>
      <w:iCs/>
      <w:color w:val="0F4761" w:themeColor="accent1" w:themeShade="BF"/>
    </w:rPr>
  </w:style>
  <w:style w:type="paragraph" w:styleId="IntenseQuote">
    <w:name w:val="Intense Quote"/>
    <w:basedOn w:val="Normal"/>
    <w:next w:val="Normal"/>
    <w:link w:val="IntenseQuoteChar"/>
    <w:uiPriority w:val="30"/>
    <w:qFormat/>
    <w:rsid w:val="00D20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5B9"/>
    <w:rPr>
      <w:i/>
      <w:iCs/>
      <w:color w:val="0F4761" w:themeColor="accent1" w:themeShade="BF"/>
    </w:rPr>
  </w:style>
  <w:style w:type="character" w:styleId="IntenseReference">
    <w:name w:val="Intense Reference"/>
    <w:basedOn w:val="DefaultParagraphFont"/>
    <w:uiPriority w:val="32"/>
    <w:qFormat/>
    <w:rsid w:val="00D205B9"/>
    <w:rPr>
      <w:b/>
      <w:bCs/>
      <w:smallCaps/>
      <w:color w:val="0F4761" w:themeColor="accent1" w:themeShade="BF"/>
      <w:spacing w:val="5"/>
    </w:rPr>
  </w:style>
  <w:style w:type="table" w:styleId="TableGrid">
    <w:name w:val="Table Grid"/>
    <w:basedOn w:val="TableNormal"/>
    <w:uiPriority w:val="39"/>
    <w:rsid w:val="00D20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6D94"/>
    <w:rPr>
      <w:sz w:val="16"/>
      <w:szCs w:val="16"/>
    </w:rPr>
  </w:style>
  <w:style w:type="paragraph" w:styleId="CommentText">
    <w:name w:val="annotation text"/>
    <w:basedOn w:val="Normal"/>
    <w:link w:val="CommentTextChar"/>
    <w:uiPriority w:val="99"/>
    <w:unhideWhenUsed/>
    <w:rsid w:val="00036D94"/>
    <w:pPr>
      <w:spacing w:line="240" w:lineRule="auto"/>
    </w:pPr>
    <w:rPr>
      <w:sz w:val="20"/>
      <w:szCs w:val="20"/>
    </w:rPr>
  </w:style>
  <w:style w:type="character" w:customStyle="1" w:styleId="CommentTextChar">
    <w:name w:val="Comment Text Char"/>
    <w:basedOn w:val="DefaultParagraphFont"/>
    <w:link w:val="CommentText"/>
    <w:uiPriority w:val="99"/>
    <w:rsid w:val="00036D94"/>
    <w:rPr>
      <w:sz w:val="20"/>
      <w:szCs w:val="20"/>
    </w:rPr>
  </w:style>
  <w:style w:type="paragraph" w:styleId="CommentSubject">
    <w:name w:val="annotation subject"/>
    <w:basedOn w:val="CommentText"/>
    <w:next w:val="CommentText"/>
    <w:link w:val="CommentSubjectChar"/>
    <w:uiPriority w:val="99"/>
    <w:semiHidden/>
    <w:unhideWhenUsed/>
    <w:rsid w:val="00036D94"/>
    <w:rPr>
      <w:b/>
      <w:bCs/>
    </w:rPr>
  </w:style>
  <w:style w:type="character" w:customStyle="1" w:styleId="CommentSubjectChar">
    <w:name w:val="Comment Subject Char"/>
    <w:basedOn w:val="CommentTextChar"/>
    <w:link w:val="CommentSubject"/>
    <w:uiPriority w:val="99"/>
    <w:semiHidden/>
    <w:rsid w:val="00036D94"/>
    <w:rPr>
      <w:b/>
      <w:bCs/>
      <w:sz w:val="20"/>
      <w:szCs w:val="20"/>
    </w:rPr>
  </w:style>
  <w:style w:type="paragraph" w:styleId="Revision">
    <w:name w:val="Revision"/>
    <w:hidden/>
    <w:uiPriority w:val="99"/>
    <w:semiHidden/>
    <w:rsid w:val="00036D94"/>
    <w:pPr>
      <w:spacing w:after="0" w:line="240" w:lineRule="auto"/>
    </w:pPr>
  </w:style>
  <w:style w:type="paragraph" w:styleId="Header">
    <w:name w:val="header"/>
    <w:basedOn w:val="Normal"/>
    <w:link w:val="HeaderChar"/>
    <w:uiPriority w:val="99"/>
    <w:unhideWhenUsed/>
    <w:rsid w:val="00796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16"/>
  </w:style>
  <w:style w:type="paragraph" w:styleId="Footer">
    <w:name w:val="footer"/>
    <w:basedOn w:val="Normal"/>
    <w:link w:val="FooterChar"/>
    <w:uiPriority w:val="99"/>
    <w:unhideWhenUsed/>
    <w:rsid w:val="00796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BTS-FL.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Battle</dc:creator>
  <cp:keywords/>
  <dc:description/>
  <cp:lastModifiedBy>Jhanelle Campbell</cp:lastModifiedBy>
  <cp:revision>2</cp:revision>
  <cp:lastPrinted>2025-10-29T14:49:00Z</cp:lastPrinted>
  <dcterms:created xsi:type="dcterms:W3CDTF">2025-11-08T20:14:00Z</dcterms:created>
  <dcterms:modified xsi:type="dcterms:W3CDTF">2025-11-08T20:14:00Z</dcterms:modified>
</cp:coreProperties>
</file>